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C59DAC1">
      <w:pPr>
        <w:pStyle w:val="style0"/>
        <w:jc w:val="center"/>
        <w:rPr>
          <w:rFonts w:ascii="宋体" w:cs="宋体" w:eastAsia="宋体" w:hAnsi="宋体" w:hint="eastAsia"/>
          <w:sz w:val="44"/>
          <w:szCs w:val="44"/>
        </w:rPr>
      </w:pPr>
      <w:r>
        <w:rPr>
          <w:rFonts w:ascii="宋体" w:cs="宋体" w:eastAsia="宋体" w:hAnsi="宋体" w:hint="eastAsia"/>
          <w:sz w:val="44"/>
          <w:szCs w:val="44"/>
          <w:lang w:val="en-US" w:eastAsia="zh-CN"/>
        </w:rPr>
        <w:t>文学院</w:t>
      </w:r>
      <w:r>
        <w:rPr>
          <w:rFonts w:ascii="宋体" w:cs="宋体" w:eastAsia="宋体" w:hAnsi="宋体" w:hint="eastAsia"/>
          <w:sz w:val="44"/>
          <w:szCs w:val="44"/>
        </w:rPr>
        <w:t>关于202</w:t>
      </w:r>
      <w:r>
        <w:rPr>
          <w:rFonts w:ascii="宋体" w:cs="宋体" w:eastAsia="宋体" w:hAnsi="宋体" w:hint="default"/>
          <w:sz w:val="44"/>
          <w:szCs w:val="44"/>
          <w:lang w:val="en-US"/>
        </w:rPr>
        <w:t>6</w:t>
      </w:r>
      <w:r>
        <w:rPr>
          <w:rFonts w:ascii="宋体" w:cs="宋体" w:eastAsia="宋体" w:hAnsi="宋体" w:hint="eastAsia"/>
          <w:sz w:val="44"/>
          <w:szCs w:val="44"/>
        </w:rPr>
        <w:t>年</w:t>
      </w:r>
      <w:r>
        <w:rPr>
          <w:rFonts w:ascii="宋体" w:cs="宋体" w:eastAsia="宋体" w:hAnsi="宋体" w:hint="default"/>
          <w:sz w:val="44"/>
          <w:szCs w:val="44"/>
          <w:lang w:val="en-US"/>
        </w:rPr>
        <w:t>春</w:t>
      </w:r>
      <w:r>
        <w:rPr>
          <w:rFonts w:ascii="宋体" w:cs="宋体" w:eastAsia="宋体" w:hAnsi="宋体" w:hint="eastAsia"/>
          <w:sz w:val="44"/>
          <w:szCs w:val="44"/>
          <w:lang w:val="en-US" w:eastAsia="zh-CN"/>
        </w:rPr>
        <w:t>学期</w:t>
      </w:r>
      <w:r>
        <w:rPr>
          <w:rFonts w:ascii="宋体" w:cs="宋体" w:eastAsia="宋体" w:hAnsi="宋体" w:hint="eastAsia"/>
          <w:sz w:val="44"/>
          <w:szCs w:val="44"/>
        </w:rPr>
        <w:t>共青团推优名单的公示</w:t>
      </w:r>
    </w:p>
    <w:p w14:paraId="5E6C96D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宋体" w:hAnsi="仿宋" w:hint="eastAsia"/>
          <w:sz w:val="44"/>
          <w:szCs w:val="44"/>
        </w:rPr>
      </w:pPr>
    </w:p>
    <w:p w14:paraId="6224E60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 xml:space="preserve">各团支部: </w:t>
      </w:r>
      <w:bookmarkStart w:id="0" w:name="_GoBack"/>
      <w:bookmarkEnd w:id="0"/>
    </w:p>
    <w:p w14:paraId="68995E7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</w:rPr>
      </w:pPr>
    </w:p>
    <w:p w14:paraId="492CF0A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为更好地满足广大团员青年加强思想理论学习、提高政治素质的愿望，充分发挥团组织作为党的助手和后备军的作用，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文学院</w:t>
      </w:r>
      <w:r>
        <w:rPr>
          <w:rFonts w:ascii="仿宋" w:cs="仿宋" w:eastAsia="仿宋" w:hAnsi="仿宋" w:hint="eastAsia"/>
          <w:sz w:val="32"/>
          <w:szCs w:val="32"/>
        </w:rPr>
        <w:t>团委组织了202</w:t>
      </w:r>
      <w:r>
        <w:rPr>
          <w:rFonts w:ascii="仿宋" w:cs="仿宋" w:eastAsia="仿宋" w:hAnsi="仿宋" w:hint="default"/>
          <w:sz w:val="32"/>
          <w:szCs w:val="32"/>
          <w:lang w:val="en-US"/>
        </w:rPr>
        <w:t>6</w:t>
      </w:r>
      <w:r>
        <w:rPr>
          <w:rFonts w:ascii="仿宋" w:cs="仿宋" w:eastAsia="仿宋" w:hAnsi="仿宋" w:hint="eastAsia"/>
          <w:sz w:val="32"/>
          <w:szCs w:val="32"/>
        </w:rPr>
        <w:t>年</w:t>
      </w:r>
      <w:r>
        <w:rPr>
          <w:rFonts w:ascii="仿宋" w:cs="仿宋" w:eastAsia="仿宋" w:hAnsi="仿宋" w:hint="default"/>
          <w:sz w:val="32"/>
          <w:szCs w:val="32"/>
          <w:lang w:val="en-US"/>
        </w:rPr>
        <w:t>春</w:t>
      </w:r>
      <w:r>
        <w:rPr>
          <w:rFonts w:ascii="仿宋" w:cs="仿宋" w:eastAsia="仿宋" w:hAnsi="仿宋" w:hint="eastAsia"/>
          <w:sz w:val="32"/>
          <w:szCs w:val="32"/>
        </w:rPr>
        <w:t>学期入党积极分子推选工作。</w:t>
      </w:r>
    </w:p>
    <w:p w14:paraId="0534506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经个人申请、团支部民主推荐、辅导员审核、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文学院</w:t>
      </w:r>
      <w:r>
        <w:rPr>
          <w:rFonts w:ascii="仿宋" w:cs="仿宋" w:eastAsia="仿宋" w:hAnsi="仿宋" w:hint="eastAsia"/>
          <w:sz w:val="32"/>
          <w:szCs w:val="32"/>
        </w:rPr>
        <w:t>团委复核，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文学院</w:t>
      </w:r>
      <w:r>
        <w:rPr>
          <w:rFonts w:ascii="仿宋" w:cs="仿宋" w:eastAsia="仿宋" w:hAnsi="仿宋" w:hint="eastAsia"/>
          <w:sz w:val="32"/>
          <w:szCs w:val="32"/>
        </w:rPr>
        <w:t>党委会研究决定，将</w:t>
      </w:r>
      <w:r>
        <w:rPr>
          <w:rFonts w:ascii="仿宋" w:cs="仿宋" w:eastAsia="仿宋" w:hAnsi="仿宋" w:hint="default"/>
          <w:sz w:val="32"/>
          <w:szCs w:val="32"/>
          <w:lang w:val="en-US"/>
        </w:rPr>
        <w:t>24级汉语国教</w:t>
      </w:r>
      <w:r>
        <w:rPr>
          <w:rFonts w:ascii="仿宋" w:cs="仿宋" w:eastAsia="仿宋" w:hAnsi="仿宋" w:hint="eastAsia"/>
          <w:sz w:val="32"/>
          <w:szCs w:val="32"/>
        </w:rPr>
        <w:t>班团支部</w:t>
      </w:r>
      <w:r>
        <w:rPr>
          <w:rFonts w:ascii="仿宋" w:cs="仿宋" w:eastAsia="仿宋" w:hAnsi="仿宋" w:hint="default"/>
          <w:sz w:val="32"/>
          <w:szCs w:val="32"/>
          <w:lang w:val="en-US"/>
        </w:rPr>
        <w:t>郭毓霖</w:t>
      </w:r>
      <w:r>
        <w:rPr>
          <w:rFonts w:ascii="仿宋" w:cs="仿宋" w:eastAsia="仿宋" w:hAnsi="仿宋" w:hint="eastAsia"/>
          <w:sz w:val="32"/>
          <w:szCs w:val="32"/>
        </w:rPr>
        <w:t>等</w:t>
      </w:r>
      <w:r>
        <w:rPr>
          <w:rFonts w:ascii="仿宋" w:cs="仿宋" w:eastAsia="仿宋" w:hAnsi="仿宋" w:hint="default"/>
          <w:sz w:val="32"/>
          <w:szCs w:val="32"/>
          <w:lang w:val="en-US"/>
        </w:rPr>
        <w:t>13</w:t>
      </w:r>
      <w:r>
        <w:rPr>
          <w:rFonts w:ascii="仿宋" w:cs="仿宋" w:eastAsia="仿宋" w:hAnsi="仿宋" w:hint="eastAsia"/>
          <w:sz w:val="32"/>
          <w:szCs w:val="32"/>
        </w:rPr>
        <w:t>位团员青年列为入党积极分子并报学生党支部综合考察推荐，现将名单公示如下（详见附件)。</w:t>
      </w:r>
    </w:p>
    <w:p w14:paraId="7894EF8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公示期间，如有异议，请于</w:t>
      </w:r>
      <w:r>
        <w:rPr>
          <w:rFonts w:ascii="仿宋" w:cs="仿宋" w:eastAsia="仿宋" w:hAnsi="仿宋" w:hint="default"/>
          <w:sz w:val="32"/>
          <w:szCs w:val="32"/>
          <w:lang w:val="en-US"/>
        </w:rPr>
        <w:t>2026</w:t>
      </w:r>
      <w:r>
        <w:rPr>
          <w:rFonts w:ascii="仿宋" w:cs="仿宋" w:eastAsia="仿宋" w:hAnsi="仿宋" w:hint="eastAsia"/>
          <w:sz w:val="32"/>
          <w:szCs w:val="32"/>
        </w:rPr>
        <w:t>年</w:t>
      </w:r>
      <w:r>
        <w:rPr>
          <w:rFonts w:ascii="仿宋" w:cs="仿宋" w:eastAsia="仿宋" w:hAnsi="仿宋" w:hint="default"/>
          <w:sz w:val="32"/>
          <w:szCs w:val="32"/>
          <w:lang w:val="en-US"/>
        </w:rPr>
        <w:t>3</w:t>
      </w:r>
      <w:r>
        <w:rPr>
          <w:rFonts w:ascii="仿宋" w:cs="仿宋" w:eastAsia="仿宋" w:hAnsi="仿宋" w:hint="eastAsia"/>
          <w:sz w:val="32"/>
          <w:szCs w:val="32"/>
        </w:rPr>
        <w:t>月</w:t>
      </w:r>
      <w:r>
        <w:rPr>
          <w:rFonts w:ascii="仿宋" w:cs="仿宋" w:eastAsia="仿宋" w:hAnsi="仿宋" w:hint="default"/>
          <w:sz w:val="32"/>
          <w:szCs w:val="32"/>
          <w:lang w:val="en-US"/>
        </w:rPr>
        <w:t>25</w:t>
      </w:r>
      <w:r>
        <w:rPr>
          <w:rFonts w:ascii="仿宋" w:cs="仿宋" w:eastAsia="仿宋" w:hAnsi="仿宋" w:hint="eastAsia"/>
          <w:sz w:val="32"/>
          <w:szCs w:val="32"/>
        </w:rPr>
        <w:t>日上午</w:t>
      </w:r>
      <w:r>
        <w:rPr>
          <w:rFonts w:ascii="仿宋" w:cs="仿宋" w:eastAsia="仿宋" w:hAnsi="仿宋" w:hint="default"/>
          <w:sz w:val="32"/>
          <w:szCs w:val="32"/>
          <w:lang w:val="en-US"/>
        </w:rPr>
        <w:t>12:00</w:t>
      </w:r>
      <w:r>
        <w:rPr>
          <w:rFonts w:ascii="仿宋" w:cs="仿宋" w:eastAsia="仿宋" w:hAnsi="仿宋" w:hint="eastAsia"/>
          <w:sz w:val="32"/>
          <w:szCs w:val="32"/>
        </w:rPr>
        <w:t>前以书面形式反馈至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文学院</w:t>
      </w:r>
      <w:r>
        <w:rPr>
          <w:rFonts w:ascii="仿宋" w:cs="仿宋" w:eastAsia="仿宋" w:hAnsi="仿宋" w:hint="default"/>
          <w:sz w:val="32"/>
          <w:szCs w:val="32"/>
          <w:lang w:val="en-US" w:eastAsia="zh-CN"/>
        </w:rPr>
        <w:t>103</w:t>
      </w:r>
      <w:r>
        <w:rPr>
          <w:rFonts w:ascii="仿宋" w:cs="仿宋" w:eastAsia="仿宋" w:hAnsi="仿宋" w:hint="eastAsia"/>
          <w:sz w:val="32"/>
          <w:szCs w:val="32"/>
        </w:rPr>
        <w:t>办公室，联系人:</w:t>
      </w:r>
      <w:r>
        <w:rPr>
          <w:rFonts w:ascii="仿宋" w:cs="仿宋" w:eastAsia="仿宋" w:hAnsi="仿宋" w:hint="default"/>
          <w:sz w:val="32"/>
          <w:szCs w:val="32"/>
          <w:lang w:val="en-US"/>
        </w:rPr>
        <w:t>徐晓宇。</w:t>
      </w:r>
    </w:p>
    <w:p w14:paraId="3AC0F5A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left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特此公示</w:t>
      </w:r>
    </w:p>
    <w:p w14:paraId="2ACBA29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560" w:firstLineChars="200"/>
        <w:textAlignment w:val="auto"/>
        <w:rPr>
          <w:rFonts w:ascii="楷体" w:cs="楷体" w:eastAsia="楷体" w:hAnsi="楷体" w:hint="eastAsia"/>
          <w:sz w:val="28"/>
          <w:szCs w:val="28"/>
        </w:rPr>
      </w:pPr>
    </w:p>
    <w:p w14:paraId="10AD4E1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附件: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文学</w:t>
      </w:r>
      <w:r>
        <w:rPr>
          <w:rFonts w:ascii="仿宋" w:cs="仿宋" w:eastAsia="仿宋" w:hAnsi="仿宋" w:hint="eastAsia"/>
          <w:sz w:val="32"/>
          <w:szCs w:val="32"/>
        </w:rPr>
        <w:t>院</w:t>
      </w:r>
      <w:r>
        <w:rPr>
          <w:rFonts w:ascii="仿宋" w:cs="仿宋" w:eastAsia="仿宋" w:hAnsi="仿宋" w:hint="default"/>
          <w:sz w:val="32"/>
          <w:szCs w:val="32"/>
          <w:lang w:val="en-US"/>
        </w:rPr>
        <w:t>2026</w:t>
      </w:r>
      <w:r>
        <w:rPr>
          <w:rFonts w:ascii="仿宋" w:cs="仿宋" w:eastAsia="仿宋" w:hAnsi="仿宋" w:hint="eastAsia"/>
          <w:sz w:val="32"/>
          <w:szCs w:val="32"/>
        </w:rPr>
        <w:t>年</w:t>
      </w:r>
      <w:r>
        <w:rPr>
          <w:rFonts w:ascii="仿宋" w:cs="仿宋" w:eastAsia="仿宋" w:hAnsi="仿宋" w:hint="default"/>
          <w:sz w:val="32"/>
          <w:szCs w:val="32"/>
          <w:lang w:val="en-US"/>
        </w:rPr>
        <w:t>春</w:t>
      </w:r>
      <w:r>
        <w:rPr>
          <w:rFonts w:ascii="仿宋" w:cs="仿宋" w:eastAsia="仿宋" w:hAnsi="仿宋" w:hint="eastAsia"/>
          <w:sz w:val="32"/>
          <w:szCs w:val="32"/>
        </w:rPr>
        <w:t>学期共青团推优名单</w:t>
      </w:r>
    </w:p>
    <w:p w14:paraId="749BFE4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</w:rPr>
      </w:pPr>
    </w:p>
    <w:p w14:paraId="15618F1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仿宋" w:cs="仿宋" w:eastAsia="仿宋" w:hAnsi="仿宋" w:hint="eastAsia"/>
          <w:sz w:val="32"/>
          <w:szCs w:val="32"/>
        </w:rPr>
      </w:pPr>
    </w:p>
    <w:p w14:paraId="3FD6116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3840" w:firstLineChars="12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default"/>
          <w:sz w:val="32"/>
          <w:szCs w:val="32"/>
          <w:lang w:val="en-US"/>
        </w:rPr>
        <w:t xml:space="preserve">              文学院分团委</w:t>
      </w:r>
    </w:p>
    <w:p w14:paraId="19AFF22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5440" w:firstLineChars="1700"/>
        <w:textAlignment w:val="auto"/>
        <w:rPr>
          <w:rFonts w:ascii="仿宋" w:cs="仿宋" w:eastAsia="仿宋" w:hAnsi="仿宋" w:hint="eastAsia"/>
          <w:sz w:val="32"/>
          <w:szCs w:val="32"/>
        </w:rPr>
      </w:pPr>
      <w:r>
        <w:rPr>
          <w:rFonts w:ascii="仿宋" w:cs="仿宋" w:eastAsia="仿宋" w:hAnsi="仿宋" w:hint="eastAsia"/>
          <w:sz w:val="32"/>
          <w:szCs w:val="32"/>
        </w:rPr>
        <w:t>二O二</w:t>
      </w:r>
      <w:r>
        <w:rPr>
          <w:rFonts w:ascii="仿宋" w:cs="仿宋" w:eastAsia="仿宋" w:hAnsi="仿宋" w:hint="default"/>
          <w:sz w:val="32"/>
          <w:szCs w:val="32"/>
          <w:lang w:val="en-US"/>
        </w:rPr>
        <w:t>六</w:t>
      </w:r>
      <w:r>
        <w:rPr>
          <w:rFonts w:ascii="仿宋" w:cs="仿宋" w:eastAsia="仿宋" w:hAnsi="仿宋" w:hint="eastAsia"/>
          <w:sz w:val="32"/>
          <w:szCs w:val="32"/>
        </w:rPr>
        <w:t>年</w:t>
      </w:r>
      <w:r>
        <w:rPr>
          <w:rFonts w:ascii="仿宋" w:cs="仿宋" w:eastAsia="仿宋" w:hAnsi="仿宋" w:hint="default"/>
          <w:sz w:val="32"/>
          <w:szCs w:val="32"/>
          <w:lang w:val="en-US"/>
        </w:rPr>
        <w:t>三</w:t>
      </w:r>
      <w:r>
        <w:rPr>
          <w:rFonts w:ascii="仿宋" w:cs="仿宋" w:eastAsia="仿宋" w:hAnsi="仿宋" w:hint="eastAsia"/>
          <w:sz w:val="32"/>
          <w:szCs w:val="32"/>
        </w:rPr>
        <w:t>月</w:t>
      </w:r>
      <w:r>
        <w:rPr>
          <w:rFonts w:ascii="仿宋" w:cs="仿宋" w:eastAsia="仿宋" w:hAnsi="仿宋" w:hint="default"/>
          <w:sz w:val="32"/>
          <w:szCs w:val="32"/>
          <w:lang w:val="en-US"/>
        </w:rPr>
        <w:t>十九</w:t>
      </w:r>
      <w:r>
        <w:rPr>
          <w:rFonts w:ascii="仿宋" w:cs="仿宋" w:eastAsia="仿宋" w:hAnsi="仿宋" w:hint="eastAsia"/>
          <w:sz w:val="32"/>
          <w:szCs w:val="32"/>
        </w:rPr>
        <w:t>日</w:t>
      </w:r>
    </w:p>
    <w:sectPr>
      <w:pgSz w:w="11906" w:h="16838" w:orient="portrait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2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Words>282</Words>
  <Pages>1</Pages>
  <Characters>303</Characters>
  <Application>WPS Office</Application>
  <DocSecurity>0</DocSecurity>
  <Paragraphs>14</Paragraphs>
  <ScaleCrop>false</ScaleCrop>
  <LinksUpToDate>false</LinksUpToDate>
  <CharactersWithSpaces>318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2025-10-09T03:01:00Z</dcterms:created>
  <dc:creator>森活鱼块</dc:creator>
  <lastModifiedBy>V2405A</lastModifiedBy>
  <dcterms:modified xsi:type="dcterms:W3CDTF">2026-03-19T09:28:45Z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80c26053a45c424aa207bca89c25c5e8_23</vt:lpwstr>
  </property>
  <property fmtid="{D5CDD505-2E9C-101B-9397-08002B2CF9AE}" pid="4" name="KSOTemplateDocerSaveRecord">
    <vt:lpwstr>eyJoZGlkIjoiZjU0NmM0YzRjOWFjZTVjZjIxZWUyNWM0Nzc4MTA0NWEiLCJ1c2VySWQiOiIxNzEzNDUyNTc0In0=</vt:lpwstr>
  </property>
</Properties>
</file>